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25E99D24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595E82">
        <w:rPr>
          <w:rFonts w:ascii="Tahoma" w:hAnsi="Tahoma" w:cs="Tahoma"/>
          <w:shd w:val="clear" w:color="auto" w:fill="FFFFFF"/>
        </w:rPr>
        <w:t>5</w:t>
      </w:r>
      <w:r w:rsidR="00792E59">
        <w:rPr>
          <w:rFonts w:ascii="Tahoma" w:hAnsi="Tahoma" w:cs="Tahoma"/>
          <w:shd w:val="clear" w:color="auto" w:fill="FFFFFF"/>
        </w:rPr>
        <w:t>9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DB72F6" w:rsidRPr="00E25D97">
        <w:rPr>
          <w:rFonts w:ascii="Tahoma" w:hAnsi="Tahoma" w:cs="Tahoma"/>
          <w:shd w:val="clear" w:color="auto" w:fill="FFFFFF"/>
        </w:rPr>
        <w:t>Pregão</w:t>
      </w:r>
      <w:r w:rsidR="0021424B" w:rsidRPr="00E25D97">
        <w:rPr>
          <w:rFonts w:ascii="Tahoma" w:hAnsi="Tahoma" w:cs="Tahoma"/>
          <w:shd w:val="clear" w:color="auto" w:fill="FFFFFF"/>
        </w:rPr>
        <w:t xml:space="preserve"> eletrônic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D11BB3">
        <w:rPr>
          <w:rFonts w:ascii="Tahoma" w:hAnsi="Tahoma" w:cs="Tahoma"/>
          <w:shd w:val="clear" w:color="auto" w:fill="FFFFFF"/>
        </w:rPr>
        <w:t>3</w:t>
      </w:r>
      <w:r w:rsidR="00792E59">
        <w:rPr>
          <w:rFonts w:ascii="Tahoma" w:hAnsi="Tahoma" w:cs="Tahoma"/>
          <w:shd w:val="clear" w:color="auto" w:fill="FFFFFF"/>
        </w:rPr>
        <w:t>3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 com abertura na data</w:t>
      </w:r>
      <w:r w:rsidR="001D4692" w:rsidRPr="00E25D97">
        <w:rPr>
          <w:rFonts w:ascii="Tahoma" w:hAnsi="Tahoma" w:cs="Tahoma"/>
        </w:rPr>
        <w:t xml:space="preserve"> </w:t>
      </w:r>
      <w:r w:rsidR="00595E82">
        <w:rPr>
          <w:rFonts w:ascii="Tahoma" w:hAnsi="Tahoma" w:cs="Tahoma"/>
        </w:rPr>
        <w:t>1</w:t>
      </w:r>
      <w:r w:rsidR="00792E59">
        <w:rPr>
          <w:rFonts w:ascii="Tahoma" w:hAnsi="Tahoma" w:cs="Tahoma"/>
        </w:rPr>
        <w:t>6</w:t>
      </w:r>
      <w:r w:rsidR="001D4692" w:rsidRPr="00E25D97">
        <w:rPr>
          <w:rFonts w:ascii="Tahoma" w:hAnsi="Tahoma" w:cs="Tahoma"/>
        </w:rPr>
        <w:t>/0</w:t>
      </w:r>
      <w:r w:rsidR="00D11BB3">
        <w:rPr>
          <w:rFonts w:ascii="Tahoma" w:hAnsi="Tahoma" w:cs="Tahoma"/>
        </w:rPr>
        <w:t>9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792E59">
        <w:rPr>
          <w:rFonts w:ascii="Tahoma" w:hAnsi="Tahoma" w:cs="Tahoma"/>
        </w:rPr>
        <w:t>dezesseis</w:t>
      </w:r>
      <w:r w:rsidR="00D11BB3">
        <w:rPr>
          <w:rFonts w:ascii="Tahoma" w:hAnsi="Tahoma" w:cs="Tahoma"/>
        </w:rPr>
        <w:t xml:space="preserve"> de setembro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bookmarkStart w:id="0" w:name="_Hlk175579815"/>
      <w:r w:rsidR="00D11BB3">
        <w:rPr>
          <w:rFonts w:ascii="Tahoma" w:hAnsi="Tahoma" w:cs="Tahoma"/>
          <w:shd w:val="clear" w:color="auto" w:fill="FFFFFF"/>
        </w:rPr>
        <w:t xml:space="preserve">Futura e eventual </w:t>
      </w:r>
      <w:bookmarkEnd w:id="0"/>
      <w:r w:rsidR="00D11BB3" w:rsidRPr="00D11BB3">
        <w:rPr>
          <w:rFonts w:ascii="Tahoma" w:eastAsia="Calibri" w:hAnsi="Tahoma" w:cs="Tahoma"/>
          <w:bCs/>
        </w:rPr>
        <w:t>aquisição</w:t>
      </w:r>
      <w:r w:rsidR="00D11BB3" w:rsidRPr="00D11BB3">
        <w:rPr>
          <w:rFonts w:ascii="Tahoma" w:eastAsia="Calibri" w:hAnsi="Tahoma" w:cs="Tahoma"/>
          <w:b/>
          <w:bCs/>
        </w:rPr>
        <w:t xml:space="preserve"> </w:t>
      </w:r>
      <w:r w:rsidR="00D11BB3" w:rsidRPr="00D11BB3">
        <w:rPr>
          <w:rFonts w:ascii="Tahoma" w:eastAsia="Calibri" w:hAnsi="Tahoma" w:cs="Tahoma"/>
          <w:bCs/>
        </w:rPr>
        <w:t xml:space="preserve">de </w:t>
      </w:r>
      <w:r w:rsidR="007E5650">
        <w:rPr>
          <w:rFonts w:ascii="Tahoma" w:eastAsia="Calibri" w:hAnsi="Tahoma" w:cs="Tahoma"/>
          <w:color w:val="000000" w:themeColor="text1"/>
          <w:lang w:val="pt-PT"/>
        </w:rPr>
        <w:t>gêneros alimentícios para atender as demandas das secretarias municipais de obras, administração, educação, saúde e assistência social do município de Oratórios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303837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632CF6"/>
    <w:rsid w:val="006B74CC"/>
    <w:rsid w:val="00792E59"/>
    <w:rsid w:val="007E5650"/>
    <w:rsid w:val="007F46E3"/>
    <w:rsid w:val="00827AD3"/>
    <w:rsid w:val="008E1794"/>
    <w:rsid w:val="008E1CC8"/>
    <w:rsid w:val="00944D88"/>
    <w:rsid w:val="00951128"/>
    <w:rsid w:val="009939F9"/>
    <w:rsid w:val="00A50E5B"/>
    <w:rsid w:val="00A645ED"/>
    <w:rsid w:val="00AC22E5"/>
    <w:rsid w:val="00B17A7B"/>
    <w:rsid w:val="00BC357F"/>
    <w:rsid w:val="00CC11AF"/>
    <w:rsid w:val="00CC72BA"/>
    <w:rsid w:val="00D11BB3"/>
    <w:rsid w:val="00DB72F6"/>
    <w:rsid w:val="00DE4A60"/>
    <w:rsid w:val="00E25D97"/>
    <w:rsid w:val="00E442F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2024-08-30T18:29:00Z</dcterms:created>
  <dcterms:modified xsi:type="dcterms:W3CDTF">2024-08-30T18:29:00Z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